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28" w:rsidRDefault="004E1928" w:rsidP="004E1928">
      <w:pPr>
        <w:jc w:val="center"/>
        <w:rPr>
          <w:sz w:val="20"/>
        </w:rPr>
      </w:pPr>
      <w:r>
        <w:rPr>
          <w:noProof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2819400</wp:posOffset>
            </wp:positionH>
            <wp:positionV relativeFrom="line">
              <wp:posOffset>-104775</wp:posOffset>
            </wp:positionV>
            <wp:extent cx="709930" cy="876300"/>
            <wp:effectExtent l="0" t="0" r="0" b="0"/>
            <wp:wrapSquare wrapText="bothSides"/>
            <wp:docPr id="191" name="Рисунок 19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68A" w:rsidRDefault="008F468A" w:rsidP="004E1928">
      <w:pPr>
        <w:jc w:val="center"/>
        <w:rPr>
          <w:sz w:val="20"/>
        </w:rPr>
      </w:pPr>
    </w:p>
    <w:p w:rsidR="004E1928" w:rsidRDefault="004E1928" w:rsidP="004E1928">
      <w:pPr>
        <w:jc w:val="center"/>
      </w:pPr>
    </w:p>
    <w:p w:rsidR="004E1928" w:rsidRDefault="004E1928" w:rsidP="004E1928">
      <w:pPr>
        <w:jc w:val="center"/>
      </w:pPr>
    </w:p>
    <w:p w:rsidR="004E1928" w:rsidRDefault="004E1928" w:rsidP="004E19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E1928" w:rsidRDefault="004E1928" w:rsidP="004E1928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4E1928" w:rsidRDefault="004E1928" w:rsidP="004E1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4E1928" w:rsidRDefault="004E1928" w:rsidP="004E1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4E1928" w:rsidRDefault="004E1928" w:rsidP="004E192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4E1928" w:rsidRDefault="009B1354" w:rsidP="004E1928">
      <w:pPr>
        <w:rPr>
          <w:rFonts w:ascii="Courier New" w:hAnsi="Courier New" w:cs="Courier New"/>
          <w:b/>
        </w:rPr>
      </w:pPr>
      <w:r w:rsidRPr="009B1354">
        <w:rPr>
          <w:noProof/>
          <w:lang w:eastAsia="ru-RU"/>
        </w:rPr>
        <w:pict>
          <v:line id="Line 190" o:spid="_x0000_s1026" style="position:absolute;z-index:251661312;visibility:visible" from=".35pt,-.05pt" to="48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" strokeweight="4.25pt">
            <v:stroke linestyle="thinThick"/>
          </v:line>
        </w:pict>
      </w:r>
    </w:p>
    <w:p w:rsidR="004E1928" w:rsidRPr="0056680D" w:rsidRDefault="00375A55" w:rsidP="004E1928">
      <w:pPr>
        <w:rPr>
          <w:szCs w:val="20"/>
        </w:rPr>
      </w:pPr>
      <w:r w:rsidRPr="0056680D">
        <w:t>«</w:t>
      </w:r>
      <w:r w:rsidR="0056680D" w:rsidRPr="0056680D">
        <w:t xml:space="preserve"> 07</w:t>
      </w:r>
      <w:r w:rsidR="008F468A" w:rsidRPr="0056680D">
        <w:t xml:space="preserve">» </w:t>
      </w:r>
      <w:r w:rsidR="0056680D" w:rsidRPr="0056680D">
        <w:t>ноября</w:t>
      </w:r>
      <w:r w:rsidR="008F468A" w:rsidRPr="0056680D">
        <w:t xml:space="preserve"> </w:t>
      </w:r>
      <w:r w:rsidR="004E1928" w:rsidRPr="0056680D">
        <w:t>2</w:t>
      </w:r>
      <w:r w:rsidR="008F468A" w:rsidRPr="0056680D">
        <w:t>014 года</w:t>
      </w:r>
      <w:r w:rsidR="004E1928" w:rsidRPr="0056680D">
        <w:t xml:space="preserve"> №</w:t>
      </w:r>
      <w:r w:rsidR="0056680D" w:rsidRPr="0056680D">
        <w:t xml:space="preserve"> 239</w:t>
      </w:r>
      <w:r w:rsidRPr="0056680D">
        <w:tab/>
      </w:r>
      <w:r w:rsidRPr="0056680D">
        <w:tab/>
      </w:r>
      <w:r w:rsidR="004E1928" w:rsidRPr="0056680D">
        <w:t xml:space="preserve">  </w:t>
      </w:r>
      <w:r w:rsidR="001140EC">
        <w:t xml:space="preserve">                      </w:t>
      </w:r>
      <w:r w:rsidR="004E1928" w:rsidRPr="0056680D">
        <w:t xml:space="preserve"> </w:t>
      </w:r>
      <w:r w:rsidR="008F468A" w:rsidRPr="0056680D">
        <w:tab/>
      </w:r>
      <w:r w:rsidR="008F468A" w:rsidRPr="0056680D">
        <w:tab/>
      </w:r>
      <w:r w:rsidR="004E1928" w:rsidRPr="0056680D">
        <w:t xml:space="preserve">       </w:t>
      </w:r>
      <w:r w:rsidR="004E1928" w:rsidRPr="0056680D">
        <w:rPr>
          <w:szCs w:val="20"/>
        </w:rPr>
        <w:t>г. Богучар</w:t>
      </w:r>
    </w:p>
    <w:p w:rsidR="004E1928" w:rsidRPr="0056680D" w:rsidRDefault="004E1928" w:rsidP="004E1928">
      <w:pPr>
        <w:rPr>
          <w:sz w:val="28"/>
          <w:szCs w:val="26"/>
        </w:rPr>
      </w:pPr>
    </w:p>
    <w:p w:rsidR="004E1928" w:rsidRDefault="008F468A" w:rsidP="00787585">
      <w:pPr>
        <w:pStyle w:val="3"/>
        <w:spacing w:after="0" w:line="276" w:lineRule="auto"/>
        <w:ind w:right="510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 </w:t>
      </w:r>
      <w:r w:rsidR="004E1928">
        <w:rPr>
          <w:sz w:val="28"/>
          <w:szCs w:val="28"/>
          <w:lang w:eastAsia="zh-CN"/>
        </w:rPr>
        <w:t xml:space="preserve">утверждении </w:t>
      </w:r>
      <w:r w:rsidR="004E1928" w:rsidRPr="004E1928">
        <w:rPr>
          <w:sz w:val="28"/>
          <w:szCs w:val="28"/>
          <w:lang w:eastAsia="zh-CN"/>
        </w:rPr>
        <w:t xml:space="preserve"> Порядка </w:t>
      </w:r>
      <w:r>
        <w:rPr>
          <w:sz w:val="28"/>
          <w:szCs w:val="28"/>
          <w:lang w:eastAsia="zh-CN"/>
        </w:rPr>
        <w:t>уплаты взносов на капитальный ремонт в отношении жилых и нежилых помещений</w:t>
      </w:r>
      <w:r w:rsidR="00343FF1">
        <w:rPr>
          <w:sz w:val="28"/>
          <w:szCs w:val="28"/>
          <w:lang w:eastAsia="zh-CN"/>
        </w:rPr>
        <w:t>, находящихся в собственности городского поселения – город Богучар</w:t>
      </w:r>
    </w:p>
    <w:p w:rsidR="004E1928" w:rsidRPr="00843ADF" w:rsidRDefault="004E1928" w:rsidP="00787585">
      <w:pPr>
        <w:pStyle w:val="3"/>
        <w:spacing w:after="0" w:line="276" w:lineRule="auto"/>
        <w:ind w:right="5102"/>
        <w:rPr>
          <w:sz w:val="28"/>
          <w:szCs w:val="28"/>
        </w:rPr>
      </w:pPr>
    </w:p>
    <w:p w:rsidR="00EA28C5" w:rsidRDefault="004E1928" w:rsidP="00787585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4E1928">
        <w:rPr>
          <w:sz w:val="28"/>
          <w:szCs w:val="28"/>
          <w:lang w:eastAsia="zh-CN"/>
        </w:rPr>
        <w:t xml:space="preserve">В соответствии с </w:t>
      </w:r>
      <w:r w:rsidR="00BB0B34">
        <w:rPr>
          <w:sz w:val="28"/>
          <w:szCs w:val="28"/>
          <w:lang w:eastAsia="zh-CN"/>
        </w:rPr>
        <w:t xml:space="preserve">Жилищным кодексом Российской Федерации, </w:t>
      </w:r>
      <w:r w:rsidRPr="004E1928">
        <w:rPr>
          <w:sz w:val="28"/>
          <w:szCs w:val="28"/>
          <w:lang w:eastAsia="zh-CN"/>
        </w:rPr>
        <w:t>Бюджетным кодексом Российской Федерации, Федеральным</w:t>
      </w:r>
      <w:r w:rsidR="00BB0B34">
        <w:rPr>
          <w:sz w:val="28"/>
          <w:szCs w:val="28"/>
          <w:lang w:eastAsia="zh-CN"/>
        </w:rPr>
        <w:t>и</w:t>
      </w:r>
      <w:r w:rsidRPr="004E1928">
        <w:rPr>
          <w:sz w:val="28"/>
          <w:szCs w:val="28"/>
          <w:lang w:eastAsia="zh-CN"/>
        </w:rPr>
        <w:t xml:space="preserve"> закон</w:t>
      </w:r>
      <w:r w:rsidR="00BB0B34">
        <w:rPr>
          <w:sz w:val="28"/>
          <w:szCs w:val="28"/>
          <w:lang w:eastAsia="zh-CN"/>
        </w:rPr>
        <w:t>ами от 21.07.</w:t>
      </w:r>
      <w:r w:rsidRPr="004E1928">
        <w:rPr>
          <w:sz w:val="28"/>
          <w:szCs w:val="28"/>
          <w:lang w:eastAsia="zh-CN"/>
        </w:rPr>
        <w:t>2007 года № 185-ФЗ "О Фонде содействия реформированию жилищно-коммунального хозяйства"</w:t>
      </w:r>
      <w:r w:rsidR="00BB0B34">
        <w:rPr>
          <w:sz w:val="28"/>
          <w:szCs w:val="28"/>
          <w:lang w:eastAsia="zh-CN"/>
        </w:rPr>
        <w:t>, от 06.10.2003 №131-ФЗ «Об общих принципах организации местного самоуправления в Российской Федерации»</w:t>
      </w:r>
      <w:r w:rsidRPr="004E1928">
        <w:rPr>
          <w:sz w:val="28"/>
          <w:szCs w:val="28"/>
          <w:lang w:eastAsia="zh-CN"/>
        </w:rPr>
        <w:t xml:space="preserve">, </w:t>
      </w:r>
      <w:r w:rsidR="00343FF1">
        <w:rPr>
          <w:sz w:val="28"/>
          <w:szCs w:val="28"/>
          <w:lang w:eastAsia="zh-CN"/>
        </w:rPr>
        <w:t xml:space="preserve">постановлением правительства Воронежской области от 06.03.2014 №183 «Об утверждении региональной программы капитального ремонта общего имущества в многоквартирных домах в Воронежской области на 2014 – 2044 годы», </w:t>
      </w:r>
      <w:r w:rsidRPr="004E1928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  <w:lang w:eastAsia="zh-CN"/>
        </w:rPr>
        <w:t>городского</w:t>
      </w:r>
      <w:r w:rsidRPr="004E1928">
        <w:rPr>
          <w:sz w:val="28"/>
          <w:szCs w:val="28"/>
          <w:lang w:eastAsia="zh-CN"/>
        </w:rPr>
        <w:t xml:space="preserve"> поселения</w:t>
      </w:r>
      <w:r>
        <w:rPr>
          <w:sz w:val="28"/>
          <w:szCs w:val="28"/>
          <w:lang w:eastAsia="zh-CN"/>
        </w:rPr>
        <w:t xml:space="preserve"> – город Богучар Богучарского </w:t>
      </w:r>
      <w:r w:rsidRPr="004E1928">
        <w:rPr>
          <w:sz w:val="28"/>
          <w:szCs w:val="28"/>
          <w:lang w:eastAsia="zh-CN"/>
        </w:rPr>
        <w:t>муниципального района Воронежской област</w:t>
      </w:r>
      <w:r>
        <w:rPr>
          <w:sz w:val="28"/>
          <w:szCs w:val="28"/>
          <w:lang w:eastAsia="zh-CN"/>
        </w:rPr>
        <w:t>и</w:t>
      </w:r>
      <w:r w:rsidR="00343FF1">
        <w:rPr>
          <w:sz w:val="28"/>
          <w:szCs w:val="28"/>
          <w:lang w:eastAsia="zh-CN"/>
        </w:rPr>
        <w:t xml:space="preserve"> </w:t>
      </w:r>
      <w:proofErr w:type="gramStart"/>
      <w:r w:rsidR="00343FF1">
        <w:rPr>
          <w:b/>
          <w:sz w:val="28"/>
          <w:szCs w:val="28"/>
          <w:lang w:eastAsia="zh-CN"/>
        </w:rPr>
        <w:t>п</w:t>
      </w:r>
      <w:proofErr w:type="gramEnd"/>
      <w:r w:rsidR="00343FF1">
        <w:rPr>
          <w:b/>
          <w:sz w:val="28"/>
          <w:szCs w:val="28"/>
          <w:lang w:eastAsia="zh-CN"/>
        </w:rPr>
        <w:t xml:space="preserve"> о с т а н о в л я е т</w:t>
      </w:r>
      <w:r w:rsidRPr="00843ADF">
        <w:rPr>
          <w:sz w:val="28"/>
          <w:szCs w:val="28"/>
        </w:rPr>
        <w:t>:</w:t>
      </w:r>
    </w:p>
    <w:p w:rsidR="00EA28C5" w:rsidRDefault="00EA28C5" w:rsidP="00787585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</w:p>
    <w:p w:rsidR="00EA28C5" w:rsidRDefault="00EA28C5" w:rsidP="00787585">
      <w:pPr>
        <w:pStyle w:val="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sz w:val="28"/>
          <w:szCs w:val="28"/>
          <w:lang w:eastAsia="zh-CN"/>
        </w:rPr>
        <w:t>уплаты взносов на капитальный ремонт в отношении жилых и нежилых помещений, находящихся в собственности городского поселения – город Богучар согласно приложению</w:t>
      </w:r>
      <w:r w:rsidR="00787585">
        <w:rPr>
          <w:sz w:val="28"/>
          <w:szCs w:val="28"/>
          <w:lang w:eastAsia="zh-CN"/>
        </w:rPr>
        <w:t xml:space="preserve"> 1</w:t>
      </w:r>
      <w:r>
        <w:rPr>
          <w:sz w:val="28"/>
          <w:szCs w:val="28"/>
          <w:lang w:eastAsia="zh-CN"/>
        </w:rPr>
        <w:t>.</w:t>
      </w:r>
    </w:p>
    <w:p w:rsidR="00787585" w:rsidRDefault="00787585" w:rsidP="00787585">
      <w:pPr>
        <w:pStyle w:val="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Утвердить перечень жилых и нежилых помещений, которые имеются в многоквартирных домах, включенных в региональную программу капитального ремонта и которые принадлежат на праве собственности городскому поселению город Богучар согласно приложению 2.</w:t>
      </w:r>
    </w:p>
    <w:p w:rsidR="00787585" w:rsidRDefault="00787585" w:rsidP="00787585">
      <w:pPr>
        <w:pStyle w:val="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Реализовать мероприятия, направленные на уплату взносов на капитальный ремонт в отношении помещений указанных в п. 2 </w:t>
      </w:r>
      <w:r>
        <w:rPr>
          <w:sz w:val="28"/>
          <w:szCs w:val="28"/>
          <w:lang w:eastAsia="zh-CN"/>
        </w:rPr>
        <w:lastRenderedPageBreak/>
        <w:t xml:space="preserve">настоящего постановления, в том числе внесение </w:t>
      </w:r>
      <w:r w:rsidR="00FA627E">
        <w:rPr>
          <w:sz w:val="28"/>
          <w:szCs w:val="28"/>
          <w:lang w:eastAsia="zh-CN"/>
        </w:rPr>
        <w:t xml:space="preserve">соответствующих </w:t>
      </w:r>
      <w:r>
        <w:rPr>
          <w:sz w:val="28"/>
          <w:szCs w:val="28"/>
          <w:lang w:eastAsia="zh-CN"/>
        </w:rPr>
        <w:t>изменений в бюджет городского поселения – город Богучар</w:t>
      </w:r>
      <w:r w:rsidR="00737735">
        <w:rPr>
          <w:sz w:val="28"/>
          <w:szCs w:val="28"/>
          <w:lang w:eastAsia="zh-CN"/>
        </w:rPr>
        <w:t>.</w:t>
      </w:r>
    </w:p>
    <w:p w:rsidR="00EA28C5" w:rsidRDefault="004E1928" w:rsidP="00787585">
      <w:pPr>
        <w:pStyle w:val="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EA28C5">
        <w:rPr>
          <w:sz w:val="28"/>
          <w:szCs w:val="28"/>
        </w:rPr>
        <w:t xml:space="preserve">Обнародовать настоящее постановление на территории городского </w:t>
      </w:r>
      <w:r w:rsidR="003351CD" w:rsidRPr="00EA28C5">
        <w:rPr>
          <w:sz w:val="28"/>
          <w:szCs w:val="28"/>
        </w:rPr>
        <w:t>по</w:t>
      </w:r>
      <w:r w:rsidRPr="00EA28C5">
        <w:rPr>
          <w:sz w:val="28"/>
          <w:szCs w:val="28"/>
        </w:rPr>
        <w:t>селения – город Богучар.</w:t>
      </w:r>
    </w:p>
    <w:p w:rsidR="004E1928" w:rsidRPr="00EA28C5" w:rsidRDefault="004E1928" w:rsidP="00787585">
      <w:pPr>
        <w:pStyle w:val="3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proofErr w:type="gramStart"/>
      <w:r w:rsidRPr="00EA28C5">
        <w:rPr>
          <w:sz w:val="28"/>
          <w:szCs w:val="28"/>
        </w:rPr>
        <w:t>Контроль за</w:t>
      </w:r>
      <w:proofErr w:type="gramEnd"/>
      <w:r w:rsidRPr="00EA28C5">
        <w:rPr>
          <w:sz w:val="28"/>
          <w:szCs w:val="28"/>
        </w:rPr>
        <w:t xml:space="preserve"> </w:t>
      </w:r>
      <w:r w:rsidR="00EA28C5">
        <w:rPr>
          <w:sz w:val="28"/>
          <w:szCs w:val="28"/>
        </w:rPr>
        <w:t>исполнением</w:t>
      </w:r>
      <w:r w:rsidRPr="00EA28C5">
        <w:rPr>
          <w:sz w:val="28"/>
          <w:szCs w:val="28"/>
        </w:rPr>
        <w:t xml:space="preserve"> настоящего постановления  возложить на заместителя главы городского поселения – город Богучар</w:t>
      </w:r>
      <w:r w:rsidR="00EA28C5">
        <w:rPr>
          <w:sz w:val="28"/>
          <w:szCs w:val="28"/>
        </w:rPr>
        <w:t xml:space="preserve"> – юрисконсульта – С. А. Аксёнова</w:t>
      </w:r>
      <w:r w:rsidRPr="00EA28C5">
        <w:rPr>
          <w:sz w:val="28"/>
          <w:szCs w:val="28"/>
        </w:rPr>
        <w:t>.</w:t>
      </w:r>
    </w:p>
    <w:p w:rsidR="004E1928" w:rsidRDefault="004E1928" w:rsidP="00787585">
      <w:pPr>
        <w:tabs>
          <w:tab w:val="left" w:pos="5760"/>
        </w:tabs>
        <w:spacing w:line="276" w:lineRule="auto"/>
        <w:ind w:right="-83" w:firstLine="567"/>
        <w:jc w:val="both"/>
        <w:rPr>
          <w:sz w:val="28"/>
          <w:szCs w:val="28"/>
        </w:rPr>
      </w:pPr>
    </w:p>
    <w:p w:rsidR="004E1928" w:rsidRDefault="004E1928" w:rsidP="00787585">
      <w:pPr>
        <w:tabs>
          <w:tab w:val="left" w:pos="5760"/>
        </w:tabs>
        <w:spacing w:line="276" w:lineRule="auto"/>
        <w:ind w:right="-83" w:firstLine="567"/>
        <w:jc w:val="both"/>
        <w:rPr>
          <w:sz w:val="28"/>
          <w:szCs w:val="28"/>
        </w:rPr>
      </w:pPr>
    </w:p>
    <w:p w:rsidR="004E1928" w:rsidRDefault="004E1928" w:rsidP="00787585">
      <w:pPr>
        <w:tabs>
          <w:tab w:val="left" w:pos="5760"/>
        </w:tabs>
        <w:spacing w:line="276" w:lineRule="auto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4E1928" w:rsidRDefault="004E1928" w:rsidP="00787585">
      <w:pPr>
        <w:tabs>
          <w:tab w:val="left" w:pos="5760"/>
        </w:tabs>
        <w:spacing w:line="276" w:lineRule="auto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Богучар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 М. Нежельский</w:t>
      </w:r>
    </w:p>
    <w:p w:rsidR="004E1928" w:rsidRDefault="004E1928" w:rsidP="004E1928">
      <w:pPr>
        <w:tabs>
          <w:tab w:val="left" w:pos="5760"/>
        </w:tabs>
        <w:ind w:right="-83" w:firstLine="567"/>
        <w:jc w:val="both"/>
        <w:rPr>
          <w:sz w:val="18"/>
          <w:szCs w:val="18"/>
        </w:rPr>
      </w:pPr>
    </w:p>
    <w:p w:rsidR="004E1928" w:rsidRDefault="004E1928" w:rsidP="00FB76F8">
      <w:pPr>
        <w:jc w:val="center"/>
        <w:rPr>
          <w:rFonts w:ascii="Arial" w:hAnsi="Arial" w:cs="Arial"/>
          <w:b/>
          <w:sz w:val="26"/>
          <w:szCs w:val="26"/>
        </w:rPr>
      </w:pPr>
    </w:p>
    <w:p w:rsidR="00FB76F8" w:rsidRPr="00F32133" w:rsidRDefault="00FB76F8" w:rsidP="00FB76F8">
      <w:pPr>
        <w:ind w:right="-55"/>
        <w:jc w:val="both"/>
        <w:rPr>
          <w:rFonts w:ascii="Arial" w:hAnsi="Arial" w:cs="Arial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100F" w:rsidRDefault="006B100F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7585" w:rsidRDefault="00787585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76F8" w:rsidRPr="00072CD6" w:rsidRDefault="0001303A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787585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FB76F8" w:rsidRPr="00072CD6" w:rsidRDefault="0001303A" w:rsidP="00FB76F8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к</w:t>
      </w:r>
      <w:r w:rsidR="00FB76F8"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="00FB76F8"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B76F8"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</w:p>
    <w:p w:rsidR="00FB76F8" w:rsidRDefault="00DA6500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– город Богучар</w:t>
      </w:r>
    </w:p>
    <w:p w:rsidR="00DA6500" w:rsidRPr="00072CD6" w:rsidRDefault="00DA6500" w:rsidP="00FB76F8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Богучарского муниципального района</w:t>
      </w:r>
    </w:p>
    <w:p w:rsidR="00FB76F8" w:rsidRPr="00072CD6" w:rsidRDefault="00FB76F8" w:rsidP="00FB76F8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CD6">
        <w:rPr>
          <w:rFonts w:ascii="Times New Roman" w:hAnsi="Times New Roman" w:cs="Times New Roman"/>
          <w:b w:val="0"/>
          <w:sz w:val="26"/>
          <w:szCs w:val="26"/>
        </w:rPr>
        <w:t>Воронежской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b w:val="0"/>
          <w:sz w:val="26"/>
          <w:szCs w:val="26"/>
        </w:rPr>
        <w:t>области</w:t>
      </w:r>
    </w:p>
    <w:p w:rsidR="00FB76F8" w:rsidRPr="00072CD6" w:rsidRDefault="00FB76F8" w:rsidP="00FB76F8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072CD6">
        <w:rPr>
          <w:rFonts w:ascii="Times New Roman" w:hAnsi="Times New Roman" w:cs="Times New Roman"/>
          <w:b w:val="0"/>
          <w:sz w:val="26"/>
          <w:szCs w:val="26"/>
        </w:rPr>
        <w:t>от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DA6500">
        <w:rPr>
          <w:rFonts w:ascii="Times New Roman" w:eastAsia="Times New Roman" w:hAnsi="Times New Roman" w:cs="Times New Roman"/>
          <w:b w:val="0"/>
          <w:sz w:val="26"/>
          <w:szCs w:val="26"/>
        </w:rPr>
        <w:t>«___»____________ № _____</w:t>
      </w:r>
    </w:p>
    <w:p w:rsidR="00FB76F8" w:rsidRPr="00072CD6" w:rsidRDefault="00FB76F8" w:rsidP="00FB76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jc w:val="center"/>
        <w:rPr>
          <w:b/>
          <w:bCs/>
          <w:sz w:val="26"/>
          <w:szCs w:val="26"/>
        </w:rPr>
      </w:pPr>
      <w:r w:rsidRPr="00072CD6">
        <w:rPr>
          <w:b/>
          <w:bCs/>
          <w:sz w:val="26"/>
          <w:szCs w:val="26"/>
        </w:rPr>
        <w:t>ПОРЯДОК</w:t>
      </w:r>
    </w:p>
    <w:p w:rsidR="00E13349" w:rsidRDefault="00E13349" w:rsidP="00A64C3E">
      <w:pPr>
        <w:pStyle w:val="3"/>
        <w:spacing w:after="0"/>
        <w:ind w:right="-1"/>
        <w:jc w:val="center"/>
        <w:rPr>
          <w:b/>
          <w:sz w:val="28"/>
          <w:szCs w:val="28"/>
          <w:lang w:eastAsia="zh-CN"/>
        </w:rPr>
      </w:pPr>
      <w:r w:rsidRPr="00E13349">
        <w:rPr>
          <w:b/>
          <w:sz w:val="28"/>
          <w:szCs w:val="28"/>
          <w:lang w:eastAsia="zh-CN"/>
        </w:rPr>
        <w:t>уплаты взносов на капитальный ремонт в отношении</w:t>
      </w:r>
    </w:p>
    <w:p w:rsidR="00A64C3E" w:rsidRDefault="00E13349" w:rsidP="00A64C3E">
      <w:pPr>
        <w:pStyle w:val="3"/>
        <w:spacing w:after="0"/>
        <w:ind w:right="-1"/>
        <w:jc w:val="center"/>
        <w:rPr>
          <w:b/>
          <w:sz w:val="28"/>
          <w:szCs w:val="28"/>
          <w:lang w:eastAsia="zh-CN"/>
        </w:rPr>
      </w:pPr>
      <w:r w:rsidRPr="00E13349">
        <w:rPr>
          <w:b/>
          <w:sz w:val="28"/>
          <w:szCs w:val="28"/>
          <w:lang w:eastAsia="zh-CN"/>
        </w:rPr>
        <w:t>жилых и нежилых помещений, находящихся в собственности</w:t>
      </w:r>
    </w:p>
    <w:p w:rsidR="00E13349" w:rsidRPr="00E13349" w:rsidRDefault="00E13349" w:rsidP="00A64C3E">
      <w:pPr>
        <w:pStyle w:val="3"/>
        <w:spacing w:after="0"/>
        <w:ind w:right="-1"/>
        <w:jc w:val="center"/>
        <w:rPr>
          <w:b/>
          <w:sz w:val="28"/>
          <w:szCs w:val="28"/>
          <w:lang w:eastAsia="zh-CN"/>
        </w:rPr>
      </w:pPr>
      <w:r w:rsidRPr="00E13349">
        <w:rPr>
          <w:b/>
          <w:sz w:val="28"/>
          <w:szCs w:val="28"/>
          <w:lang w:eastAsia="zh-CN"/>
        </w:rPr>
        <w:t>городского поселения – город Богучар</w:t>
      </w:r>
    </w:p>
    <w:p w:rsidR="00FB76F8" w:rsidRPr="00072CD6" w:rsidRDefault="00FB76F8" w:rsidP="00FB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CD6">
        <w:rPr>
          <w:rFonts w:ascii="Times New Roman" w:hAnsi="Times New Roman" w:cs="Times New Roman"/>
          <w:b/>
          <w:sz w:val="26"/>
          <w:szCs w:val="26"/>
        </w:rPr>
        <w:t>1.</w:t>
      </w:r>
      <w:r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b/>
          <w:sz w:val="26"/>
          <w:szCs w:val="26"/>
        </w:rPr>
        <w:t>Общие</w:t>
      </w:r>
      <w:r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FB76F8" w:rsidRPr="00072CD6" w:rsidRDefault="00FB76F8" w:rsidP="00FB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CD6">
        <w:rPr>
          <w:rFonts w:ascii="Times New Roman" w:hAnsi="Times New Roman" w:cs="Times New Roman"/>
          <w:sz w:val="26"/>
          <w:szCs w:val="26"/>
        </w:rPr>
        <w:t>1.1.</w:t>
      </w:r>
      <w:r w:rsidRPr="00072C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72CD6">
        <w:rPr>
          <w:rFonts w:ascii="Times New Roman" w:hAnsi="Times New Roman" w:cs="Times New Roman"/>
          <w:sz w:val="26"/>
          <w:szCs w:val="26"/>
        </w:rPr>
        <w:t>Настоящий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Порядок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разработан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1208" w:rsidRPr="00391208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Бюджетным кодексом Российской Федерации, Федеральными законами от 21.07.2007 года № 185-ФЗ "О Фонде содействия реформированию жилищно-коммунального хозяйства",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06.03.2014 №183 «Об утверждении региональной программы капитального ремонта общего имущества в многоквартирных домах в Воронежской области на 2014 – 2044 годы</w:t>
      </w:r>
      <w:proofErr w:type="gramEnd"/>
      <w:r w:rsidR="00391208" w:rsidRPr="00391208">
        <w:rPr>
          <w:rFonts w:ascii="Times New Roman" w:hAnsi="Times New Roman" w:cs="Times New Roman"/>
          <w:sz w:val="26"/>
          <w:szCs w:val="26"/>
        </w:rPr>
        <w:t>»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и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72CD6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на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обеспечение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целевого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использования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средств,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1208">
        <w:rPr>
          <w:rFonts w:ascii="Times New Roman" w:eastAsia="Times New Roman" w:hAnsi="Times New Roman" w:cs="Times New Roman"/>
          <w:sz w:val="26"/>
          <w:szCs w:val="26"/>
        </w:rPr>
        <w:t xml:space="preserve">уплачиваемых в целях формирования фонда капитального ремонта  и </w:t>
      </w:r>
      <w:r w:rsidRPr="00072CD6">
        <w:rPr>
          <w:rFonts w:ascii="Times New Roman" w:hAnsi="Times New Roman" w:cs="Times New Roman"/>
          <w:sz w:val="26"/>
          <w:szCs w:val="26"/>
        </w:rPr>
        <w:t>предназначенных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для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реализации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мероприятий</w:t>
      </w:r>
      <w:r w:rsidR="00391208">
        <w:rPr>
          <w:rFonts w:ascii="Times New Roman" w:hAnsi="Times New Roman" w:cs="Times New Roman"/>
          <w:sz w:val="26"/>
          <w:szCs w:val="26"/>
        </w:rPr>
        <w:t xml:space="preserve"> по капитальному ремонту общего имущества в многоквартирных домах</w:t>
      </w:r>
      <w:r w:rsidRPr="00072CD6">
        <w:rPr>
          <w:rFonts w:ascii="Times New Roman" w:hAnsi="Times New Roman" w:cs="Times New Roman"/>
          <w:sz w:val="26"/>
          <w:szCs w:val="26"/>
        </w:rPr>
        <w:t>.</w:t>
      </w:r>
    </w:p>
    <w:p w:rsidR="00FB76F8" w:rsidRPr="00072CD6" w:rsidRDefault="00FB76F8" w:rsidP="00FB7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CD6">
        <w:rPr>
          <w:rFonts w:ascii="Times New Roman" w:hAnsi="Times New Roman" w:cs="Times New Roman"/>
          <w:sz w:val="26"/>
          <w:szCs w:val="26"/>
        </w:rPr>
        <w:t>1.2.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72CD6">
        <w:rPr>
          <w:rFonts w:ascii="Times New Roman" w:hAnsi="Times New Roman" w:cs="Times New Roman"/>
          <w:sz w:val="26"/>
          <w:szCs w:val="26"/>
        </w:rPr>
        <w:t>Порядок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sz w:val="26"/>
          <w:szCs w:val="26"/>
        </w:rPr>
        <w:t>регулирует</w:t>
      </w:r>
      <w:r w:rsidRPr="0007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1208">
        <w:rPr>
          <w:rFonts w:ascii="Times New Roman" w:eastAsia="Times New Roman" w:hAnsi="Times New Roman" w:cs="Times New Roman"/>
          <w:sz w:val="26"/>
          <w:szCs w:val="26"/>
        </w:rPr>
        <w:t xml:space="preserve">уплату взносов на капитальный ремонт общего имущества в многоквартирных домах в отношении жилых и нежилых помещений, находящихся в собственности городского поселения – город Богучар за счет </w:t>
      </w:r>
      <w:r w:rsidR="00D107F9">
        <w:rPr>
          <w:rFonts w:ascii="Times New Roman" w:eastAsia="Times New Roman" w:hAnsi="Times New Roman" w:cs="Times New Roman"/>
          <w:sz w:val="26"/>
          <w:szCs w:val="26"/>
        </w:rPr>
        <w:t>средств бюджета городского поселения – город Богучар.</w:t>
      </w:r>
    </w:p>
    <w:p w:rsidR="00FB76F8" w:rsidRPr="00072CD6" w:rsidRDefault="00D107F9" w:rsidP="0081496F">
      <w:pPr>
        <w:autoSpaceDE w:val="0"/>
        <w:ind w:firstLine="709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Порядок регулирует исполнение обязательств по уплате взносов на капитальный ремонт общего имущества в многоквартирных домах, которые возникают у собственника помещений – городского поселения – город Богучар в силу требований статей 154, 155, 169 ЖК РФ.</w:t>
      </w:r>
    </w:p>
    <w:p w:rsidR="00FB76F8" w:rsidRPr="00072CD6" w:rsidRDefault="00FB76F8" w:rsidP="00FB76F8">
      <w:pPr>
        <w:autoSpaceDE w:val="0"/>
        <w:ind w:firstLine="709"/>
        <w:jc w:val="both"/>
        <w:rPr>
          <w:sz w:val="26"/>
          <w:szCs w:val="26"/>
        </w:rPr>
      </w:pPr>
    </w:p>
    <w:p w:rsidR="007C2C73" w:rsidRDefault="007C2C73" w:rsidP="00FB76F8">
      <w:pPr>
        <w:pStyle w:val="ConsPlusNormal"/>
        <w:widowControl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6F8" w:rsidRPr="00072CD6" w:rsidRDefault="00913052" w:rsidP="00FB76F8">
      <w:pPr>
        <w:pStyle w:val="ConsPlusNormal"/>
        <w:widowControl/>
        <w:tabs>
          <w:tab w:val="left" w:pos="567"/>
        </w:tabs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/>
          <w:sz w:val="26"/>
          <w:szCs w:val="26"/>
        </w:rPr>
        <w:t>Положения,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/>
          <w:sz w:val="26"/>
          <w:szCs w:val="26"/>
        </w:rPr>
        <w:t>регламентирующие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/>
          <w:sz w:val="26"/>
          <w:szCs w:val="26"/>
        </w:rPr>
        <w:t>условия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/>
          <w:sz w:val="26"/>
          <w:szCs w:val="26"/>
        </w:rPr>
        <w:t>и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6F8" w:rsidRPr="00072CD6">
        <w:rPr>
          <w:rFonts w:ascii="Times New Roman" w:hAnsi="Times New Roman" w:cs="Times New Roman"/>
          <w:b/>
          <w:sz w:val="26"/>
          <w:szCs w:val="26"/>
        </w:rPr>
        <w:t>порядок</w:t>
      </w:r>
      <w:r w:rsidR="00FB76F8" w:rsidRPr="00072C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107F9" w:rsidRPr="00D107F9" w:rsidRDefault="00D107F9" w:rsidP="00D107F9">
      <w:pPr>
        <w:pStyle w:val="ConsPlusNormal"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уплаты взносов </w:t>
      </w:r>
      <w:r w:rsidRPr="00D107F9">
        <w:rPr>
          <w:rFonts w:ascii="Times New Roman" w:hAnsi="Times New Roman" w:cs="Times New Roman"/>
          <w:b/>
          <w:sz w:val="26"/>
          <w:szCs w:val="26"/>
        </w:rPr>
        <w:t>на капитальный ремонт в отношении</w:t>
      </w:r>
    </w:p>
    <w:p w:rsidR="00D107F9" w:rsidRPr="00D107F9" w:rsidRDefault="00D107F9" w:rsidP="00D107F9">
      <w:pPr>
        <w:pStyle w:val="ConsPlusNormal"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7F9">
        <w:rPr>
          <w:rFonts w:ascii="Times New Roman" w:hAnsi="Times New Roman" w:cs="Times New Roman"/>
          <w:b/>
          <w:sz w:val="26"/>
          <w:szCs w:val="26"/>
        </w:rPr>
        <w:t>жилых и нежилых помещений, находящихся в собственности</w:t>
      </w:r>
    </w:p>
    <w:p w:rsidR="00FB76F8" w:rsidRDefault="00D107F9" w:rsidP="00913052">
      <w:pPr>
        <w:pStyle w:val="ConsPlusNormal"/>
        <w:widowControl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7F9">
        <w:rPr>
          <w:rFonts w:ascii="Times New Roman" w:hAnsi="Times New Roman" w:cs="Times New Roman"/>
          <w:b/>
          <w:sz w:val="26"/>
          <w:szCs w:val="26"/>
        </w:rPr>
        <w:t>городского поселения – город Богучар</w:t>
      </w:r>
    </w:p>
    <w:p w:rsidR="00913052" w:rsidRDefault="00913052" w:rsidP="00913052">
      <w:pPr>
        <w:pStyle w:val="ConsPlusNormal"/>
        <w:widowControl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052" w:rsidRPr="00913052" w:rsidRDefault="00913052" w:rsidP="0091305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2.1.   Условия взаимодействия собственника помещений – городского поселени</w:t>
      </w:r>
      <w:r w:rsidR="0060738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– город Богучар и регионального оператора – Фонд</w:t>
      </w:r>
      <w:r w:rsidR="007E575A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капитального ремонта многоквартирных домов в части уплаты взносов на капитальный ремонт закреп</w:t>
      </w:r>
      <w:r w:rsidR="00364C36">
        <w:rPr>
          <w:rFonts w:ascii="Times New Roman" w:hAnsi="Times New Roman" w:cs="Times New Roman"/>
          <w:sz w:val="26"/>
          <w:szCs w:val="26"/>
        </w:rPr>
        <w:t>ляются соглашением сторон.</w:t>
      </w:r>
    </w:p>
    <w:p w:rsidR="00913052" w:rsidRDefault="00913052" w:rsidP="00913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 Администрация городского поселения – город Богучар, как орган, представляющий интересы городского поселения – город Богучар обязуется уплачивать </w:t>
      </w:r>
      <w:r>
        <w:rPr>
          <w:rFonts w:ascii="Times New Roman" w:hAnsi="Times New Roman" w:cs="Times New Roman"/>
          <w:sz w:val="26"/>
          <w:szCs w:val="26"/>
        </w:rPr>
        <w:lastRenderedPageBreak/>
        <w:t>взносы на капитальный ремонт на основании платежных документов</w:t>
      </w:r>
      <w:r w:rsidR="00364C36">
        <w:rPr>
          <w:rFonts w:ascii="Times New Roman" w:hAnsi="Times New Roman" w:cs="Times New Roman"/>
          <w:sz w:val="26"/>
          <w:szCs w:val="26"/>
        </w:rPr>
        <w:t xml:space="preserve">, представленных региональным оператором </w:t>
      </w:r>
      <w:r w:rsidR="008910D0">
        <w:rPr>
          <w:rFonts w:ascii="Times New Roman" w:hAnsi="Times New Roman" w:cs="Times New Roman"/>
          <w:sz w:val="26"/>
          <w:szCs w:val="26"/>
        </w:rPr>
        <w:t xml:space="preserve">в полном объеме ежеквартально, в срок не позднее до 10 (десятого) числа месяца, следующего </w:t>
      </w:r>
      <w:proofErr w:type="gramStart"/>
      <w:r w:rsidR="008910D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910D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910D0" w:rsidRDefault="00AE53B0" w:rsidP="00D368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Администрация городского поселения – город Богучар своевременно информирует регионального оператора об изменениях не позднее 10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таких изменений, вносимых в</w:t>
      </w:r>
      <w:r w:rsidR="00D36860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 собственности на помещения (изменения собственника помещения, доли в праве на собственность, общей площади помещения).</w:t>
      </w:r>
    </w:p>
    <w:p w:rsidR="00D36860" w:rsidRDefault="00D36860" w:rsidP="00D368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Платежные документы представляются региональным оператором в адрес собственника помещений – администрации городского поселения – город Богучар, в том числе с привлечением третьих лиц</w:t>
      </w:r>
      <w:r w:rsidR="009C2EF8">
        <w:rPr>
          <w:rFonts w:ascii="Times New Roman" w:hAnsi="Times New Roman" w:cs="Times New Roman"/>
          <w:sz w:val="26"/>
          <w:szCs w:val="26"/>
        </w:rPr>
        <w:t xml:space="preserve">, ежеквартально не позднее 01 (первого) числа месяца следующего </w:t>
      </w:r>
      <w:proofErr w:type="gramStart"/>
      <w:r w:rsidR="009C2EF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C2EF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FB76F8" w:rsidRPr="00072CD6" w:rsidRDefault="00FB76F8" w:rsidP="00FB76F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9C2EF8" w:rsidRPr="009C2EF8" w:rsidRDefault="009C2EF8" w:rsidP="009C2EF8">
      <w:pPr>
        <w:pStyle w:val="af0"/>
        <w:numPr>
          <w:ilvl w:val="0"/>
          <w:numId w:val="8"/>
        </w:num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EF8">
        <w:rPr>
          <w:rFonts w:ascii="Times New Roman" w:hAnsi="Times New Roman" w:cs="Times New Roman"/>
          <w:b/>
          <w:sz w:val="26"/>
          <w:szCs w:val="26"/>
        </w:rPr>
        <w:t xml:space="preserve">Ответственность и </w:t>
      </w:r>
      <w:proofErr w:type="gramStart"/>
      <w:r w:rsidRPr="009C2EF8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C2EF8">
        <w:rPr>
          <w:rFonts w:ascii="Times New Roman" w:hAnsi="Times New Roman" w:cs="Times New Roman"/>
          <w:b/>
          <w:sz w:val="26"/>
          <w:szCs w:val="26"/>
        </w:rPr>
        <w:t xml:space="preserve"> использованием средств</w:t>
      </w:r>
    </w:p>
    <w:p w:rsidR="009C2EF8" w:rsidRDefault="009C2EF8" w:rsidP="009C2EF8">
      <w:pPr>
        <w:pStyle w:val="af0"/>
        <w:tabs>
          <w:tab w:val="left" w:pos="851"/>
        </w:tabs>
        <w:autoSpaceDE w:val="0"/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FB76F8" w:rsidRDefault="009C2EF8" w:rsidP="0081496F">
      <w:pPr>
        <w:pStyle w:val="af0"/>
        <w:numPr>
          <w:ilvl w:val="1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иных обязательств региональный оператор и собственник помещений – городское поселение – город Богучар несут ответственность в соответствии с действующим законодательством.</w:t>
      </w:r>
    </w:p>
    <w:p w:rsidR="009C2EF8" w:rsidRDefault="009C2EF8" w:rsidP="0081496F">
      <w:pPr>
        <w:pStyle w:val="af0"/>
        <w:numPr>
          <w:ilvl w:val="1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– город Богучар оставляет за собой право принимать участие, предусмотренное действующим законодательством, в контроле использования средств, перечисленных в качестве взносов на капитальный ремонт, проверке качества выполнения работ и используемых материалов как один из собственников помещений в многоквартирных домах. </w:t>
      </w:r>
    </w:p>
    <w:p w:rsidR="009C2EF8" w:rsidRDefault="009C2EF8" w:rsidP="0081496F">
      <w:pPr>
        <w:pStyle w:val="af0"/>
        <w:numPr>
          <w:ilvl w:val="1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свою очередь, </w:t>
      </w:r>
      <w:r w:rsidR="0081496F">
        <w:rPr>
          <w:rFonts w:ascii="Times New Roman" w:hAnsi="Times New Roman" w:cs="Times New Roman"/>
          <w:sz w:val="26"/>
          <w:szCs w:val="26"/>
        </w:rPr>
        <w:t xml:space="preserve">в соответствии со статьей 179 </w:t>
      </w:r>
      <w:r>
        <w:rPr>
          <w:rFonts w:ascii="Times New Roman" w:hAnsi="Times New Roman" w:cs="Times New Roman"/>
          <w:sz w:val="26"/>
          <w:szCs w:val="26"/>
        </w:rPr>
        <w:t>региональный оп</w:t>
      </w:r>
      <w:r w:rsidR="0081496F">
        <w:rPr>
          <w:rFonts w:ascii="Times New Roman" w:hAnsi="Times New Roman" w:cs="Times New Roman"/>
          <w:sz w:val="26"/>
          <w:szCs w:val="26"/>
        </w:rPr>
        <w:t>ератор использует средства, полученные от собственников помещений в многоквартирных домах только на финансирование расходов на капитальный ремонт общего имущества в этих многоквартирных домах.</w:t>
      </w:r>
    </w:p>
    <w:p w:rsidR="0081496F" w:rsidRDefault="0081496F" w:rsidP="0081496F">
      <w:pPr>
        <w:pStyle w:val="af0"/>
        <w:tabs>
          <w:tab w:val="left" w:pos="851"/>
        </w:tabs>
        <w:autoSpaceDE w:val="0"/>
        <w:spacing w:after="0" w:line="240" w:lineRule="auto"/>
        <w:ind w:left="1647"/>
        <w:jc w:val="both"/>
        <w:rPr>
          <w:rFonts w:ascii="Times New Roman" w:hAnsi="Times New Roman" w:cs="Times New Roman"/>
          <w:sz w:val="26"/>
          <w:szCs w:val="26"/>
        </w:rPr>
      </w:pPr>
    </w:p>
    <w:p w:rsidR="0081496F" w:rsidRPr="0081496F" w:rsidRDefault="0081496F" w:rsidP="0081496F">
      <w:pPr>
        <w:pStyle w:val="af0"/>
        <w:numPr>
          <w:ilvl w:val="0"/>
          <w:numId w:val="8"/>
        </w:num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6F">
        <w:rPr>
          <w:rFonts w:ascii="Times New Roman" w:hAnsi="Times New Roman" w:cs="Times New Roman"/>
          <w:b/>
          <w:sz w:val="26"/>
          <w:szCs w:val="26"/>
        </w:rPr>
        <w:t xml:space="preserve">Иные положения </w:t>
      </w:r>
    </w:p>
    <w:p w:rsidR="00FB76F8" w:rsidRPr="00072CD6" w:rsidRDefault="00FB76F8" w:rsidP="00FB76F8">
      <w:pPr>
        <w:pStyle w:val="af0"/>
        <w:tabs>
          <w:tab w:val="left" w:pos="851"/>
        </w:tabs>
        <w:autoSpaceDE w:val="0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6"/>
          <w:szCs w:val="26"/>
        </w:rPr>
      </w:pPr>
    </w:p>
    <w:p w:rsidR="00FB76F8" w:rsidRDefault="0081496F" w:rsidP="00CA79E5">
      <w:pPr>
        <w:pStyle w:val="af0"/>
        <w:numPr>
          <w:ilvl w:val="1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вопросам, связанным с уплатой взносов на капитальный ремонт в отношении помещений находящихся в муниципальной собственности, </w:t>
      </w:r>
      <w:r w:rsidR="00CA79E5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 xml:space="preserve">неурегулированным настоящим Порядком </w:t>
      </w:r>
      <w:r w:rsidR="00CA79E5">
        <w:rPr>
          <w:rFonts w:ascii="Times New Roman" w:hAnsi="Times New Roman" w:cs="Times New Roman"/>
          <w:sz w:val="26"/>
          <w:szCs w:val="26"/>
        </w:rPr>
        <w:t>следует руководствоваться действующим законодательством Российской Федерации.</w:t>
      </w:r>
    </w:p>
    <w:p w:rsidR="00CA79E5" w:rsidRPr="00CA79E5" w:rsidRDefault="00CA79E5" w:rsidP="00CA79E5">
      <w:pPr>
        <w:tabs>
          <w:tab w:val="left" w:pos="851"/>
        </w:tabs>
        <w:autoSpaceDE w:val="0"/>
        <w:jc w:val="both"/>
        <w:rPr>
          <w:sz w:val="26"/>
          <w:szCs w:val="26"/>
        </w:rPr>
      </w:pPr>
    </w:p>
    <w:p w:rsidR="00FB76F8" w:rsidRPr="00072CD6" w:rsidRDefault="00FB76F8" w:rsidP="00FB76F8">
      <w:pPr>
        <w:pStyle w:val="af0"/>
        <w:tabs>
          <w:tab w:val="left" w:pos="851"/>
        </w:tabs>
        <w:autoSpaceDE w:val="0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6"/>
          <w:szCs w:val="26"/>
        </w:rPr>
      </w:pPr>
    </w:p>
    <w:p w:rsidR="00FB76F8" w:rsidRPr="00072CD6" w:rsidRDefault="00FB76F8" w:rsidP="00FB76F8">
      <w:pPr>
        <w:pStyle w:val="af0"/>
        <w:tabs>
          <w:tab w:val="left" w:pos="851"/>
        </w:tabs>
        <w:autoSpaceDE w:val="0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6"/>
          <w:szCs w:val="26"/>
        </w:rPr>
      </w:pPr>
    </w:p>
    <w:p w:rsidR="001137D1" w:rsidRDefault="001137D1" w:rsidP="00FB76F8">
      <w:pPr>
        <w:pStyle w:val="af0"/>
        <w:tabs>
          <w:tab w:val="left" w:pos="851"/>
        </w:tabs>
        <w:autoSpaceDE w:val="0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6"/>
          <w:szCs w:val="26"/>
        </w:rPr>
      </w:pPr>
    </w:p>
    <w:p w:rsidR="001137D1" w:rsidRDefault="001137D1">
      <w:pPr>
        <w:suppressAutoHyphens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1137D1" w:rsidRPr="00072CD6" w:rsidRDefault="001137D1" w:rsidP="001137D1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1137D1" w:rsidRPr="00072CD6" w:rsidRDefault="001137D1" w:rsidP="001137D1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к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</w:p>
    <w:p w:rsidR="001137D1" w:rsidRDefault="001137D1" w:rsidP="001137D1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– город Богучар</w:t>
      </w:r>
    </w:p>
    <w:p w:rsidR="001137D1" w:rsidRPr="00072CD6" w:rsidRDefault="001137D1" w:rsidP="001137D1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Богучарского муниципального района</w:t>
      </w:r>
    </w:p>
    <w:p w:rsidR="001137D1" w:rsidRPr="00072CD6" w:rsidRDefault="001137D1" w:rsidP="001137D1">
      <w:pPr>
        <w:pStyle w:val="ConsPlusTitle"/>
        <w:widowControl/>
        <w:ind w:left="4140" w:firstLine="14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CD6">
        <w:rPr>
          <w:rFonts w:ascii="Times New Roman" w:hAnsi="Times New Roman" w:cs="Times New Roman"/>
          <w:b w:val="0"/>
          <w:sz w:val="26"/>
          <w:szCs w:val="26"/>
        </w:rPr>
        <w:t>Воронежской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072CD6">
        <w:rPr>
          <w:rFonts w:ascii="Times New Roman" w:hAnsi="Times New Roman" w:cs="Times New Roman"/>
          <w:b w:val="0"/>
          <w:sz w:val="26"/>
          <w:szCs w:val="26"/>
        </w:rPr>
        <w:t>области</w:t>
      </w:r>
    </w:p>
    <w:p w:rsidR="001137D1" w:rsidRPr="00072CD6" w:rsidRDefault="001137D1" w:rsidP="001137D1">
      <w:pPr>
        <w:pStyle w:val="ConsPlusTitle"/>
        <w:widowControl/>
        <w:ind w:left="4140" w:firstLine="144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072CD6">
        <w:rPr>
          <w:rFonts w:ascii="Times New Roman" w:hAnsi="Times New Roman" w:cs="Times New Roman"/>
          <w:b w:val="0"/>
          <w:sz w:val="26"/>
          <w:szCs w:val="26"/>
        </w:rPr>
        <w:t>от</w:t>
      </w:r>
      <w:r w:rsidRPr="00072CD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«___»____________ № _____</w:t>
      </w:r>
    </w:p>
    <w:p w:rsidR="001137D1" w:rsidRPr="00072CD6" w:rsidRDefault="001137D1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37D1" w:rsidRPr="00072CD6" w:rsidRDefault="001137D1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37D1" w:rsidRDefault="001137D1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137D1" w:rsidRDefault="001137D1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жилых и нежилых помещений, которые имеются в многоквартирных домах, включенных в региональную программу капитального ремонта и которые принадлежат на </w:t>
      </w:r>
      <w:r w:rsidR="00737735">
        <w:rPr>
          <w:rFonts w:ascii="Times New Roman" w:hAnsi="Times New Roman" w:cs="Times New Roman"/>
          <w:sz w:val="26"/>
          <w:szCs w:val="26"/>
        </w:rPr>
        <w:t>праве собственности городскому поселению – город Богучар</w:t>
      </w:r>
    </w:p>
    <w:p w:rsidR="00737735" w:rsidRDefault="00737735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520" w:type="dxa"/>
        <w:tblInd w:w="802" w:type="dxa"/>
        <w:tblLayout w:type="fixed"/>
        <w:tblLook w:val="04A0"/>
      </w:tblPr>
      <w:tblGrid>
        <w:gridCol w:w="760"/>
        <w:gridCol w:w="4217"/>
        <w:gridCol w:w="1701"/>
        <w:gridCol w:w="1842"/>
      </w:tblGrid>
      <w:tr w:rsidR="00737735" w:rsidRPr="00737735" w:rsidTr="00737735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773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7735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>Тип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735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737735">
              <w:rPr>
                <w:sz w:val="18"/>
                <w:szCs w:val="18"/>
                <w:lang w:eastAsia="ru-RU"/>
              </w:rPr>
              <w:t>.Б</w:t>
            </w:r>
            <w:proofErr w:type="gramEnd"/>
            <w:r w:rsidRPr="00737735">
              <w:rPr>
                <w:sz w:val="18"/>
                <w:szCs w:val="18"/>
                <w:lang w:eastAsia="ru-RU"/>
              </w:rPr>
              <w:t>огучар, ул. 1-е Мая, д.9,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37,1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 Кирова, д.68,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59,5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ул.К.Маркса, д.5,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45,7</w:t>
            </w:r>
          </w:p>
        </w:tc>
      </w:tr>
      <w:tr w:rsidR="00737735" w:rsidRPr="00737735" w:rsidTr="007377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д.80а, 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46,7</w:t>
            </w:r>
          </w:p>
        </w:tc>
      </w:tr>
      <w:tr w:rsidR="00737735" w:rsidRPr="00737735" w:rsidTr="0073773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д.172, кв.23, ком.2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14,6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16,0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д180, п.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19,3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 Дзержинского, д.180, п.17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15,7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21,2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 Дзержинского, д.180, п.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д.180, п.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32,4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д.182, п.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26,7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д.182, п.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18,4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д.231,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46,5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д.233,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48,8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д.233,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63,6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д.233, кв.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40,4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50,7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ул.Дзержинского, д.235, кв.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ул.Северная 2-я, д.1, кв.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 Шолохова , д.1а,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7735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737735">
              <w:rPr>
                <w:sz w:val="20"/>
                <w:szCs w:val="20"/>
                <w:lang w:eastAsia="ru-RU"/>
              </w:rPr>
              <w:t>огучар, ул. Шолохова, д.10,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26,8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10, кв.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36,4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9, кв.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11, кв.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15, кв.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55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17,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17, кв.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17, кв.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21, кв.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21, кв.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55,1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5, кв.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4, кв.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66,7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5, кв.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71,1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5, кв.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36,2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7, кв.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36,2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18,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53,8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21, кв.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55,1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44,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10, кв.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53,7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г. Богучар, военный городок, д. 38,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7735">
              <w:rPr>
                <w:sz w:val="20"/>
                <w:szCs w:val="20"/>
                <w:lang w:eastAsia="ru-RU"/>
              </w:rPr>
              <w:t>66,9</w:t>
            </w:r>
          </w:p>
        </w:tc>
      </w:tr>
      <w:tr w:rsidR="00737735" w:rsidRPr="00737735" w:rsidTr="0073773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35" w:rsidRPr="00737735" w:rsidRDefault="00737735" w:rsidP="00737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35" w:rsidRPr="00737735" w:rsidRDefault="00737735" w:rsidP="00737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35" w:rsidRPr="00737735" w:rsidRDefault="00737735" w:rsidP="0073773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735">
              <w:rPr>
                <w:color w:val="000000"/>
                <w:sz w:val="20"/>
                <w:szCs w:val="20"/>
                <w:lang w:eastAsia="ru-RU"/>
              </w:rPr>
              <w:t>1887,8</w:t>
            </w:r>
          </w:p>
        </w:tc>
      </w:tr>
    </w:tbl>
    <w:p w:rsidR="00737735" w:rsidRPr="00072CD6" w:rsidRDefault="00737735" w:rsidP="001137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737735" w:rsidRPr="00072CD6" w:rsidSect="00D36860">
      <w:pgSz w:w="11906" w:h="16838"/>
      <w:pgMar w:top="1134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CE25AE"/>
    <w:multiLevelType w:val="multilevel"/>
    <w:tmpl w:val="80B06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259A2ED7"/>
    <w:multiLevelType w:val="multilevel"/>
    <w:tmpl w:val="CF8A8B5A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39996C94"/>
    <w:multiLevelType w:val="hybridMultilevel"/>
    <w:tmpl w:val="5B2AA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436693"/>
    <w:multiLevelType w:val="multilevel"/>
    <w:tmpl w:val="E1A86C7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54C55DCA"/>
    <w:multiLevelType w:val="hybridMultilevel"/>
    <w:tmpl w:val="A25C0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7E45007"/>
    <w:multiLevelType w:val="hybridMultilevel"/>
    <w:tmpl w:val="9FAABF70"/>
    <w:lvl w:ilvl="0" w:tplc="010218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CC"/>
    <w:rsid w:val="0001303A"/>
    <w:rsid w:val="00072CD6"/>
    <w:rsid w:val="001137D1"/>
    <w:rsid w:val="001140EC"/>
    <w:rsid w:val="003351CD"/>
    <w:rsid w:val="00343FF1"/>
    <w:rsid w:val="00364C36"/>
    <w:rsid w:val="00375A55"/>
    <w:rsid w:val="00391208"/>
    <w:rsid w:val="00465E36"/>
    <w:rsid w:val="004E1928"/>
    <w:rsid w:val="0056680D"/>
    <w:rsid w:val="005F59A8"/>
    <w:rsid w:val="00607387"/>
    <w:rsid w:val="006B100F"/>
    <w:rsid w:val="00737735"/>
    <w:rsid w:val="00787585"/>
    <w:rsid w:val="007C2C73"/>
    <w:rsid w:val="007E575A"/>
    <w:rsid w:val="0081496F"/>
    <w:rsid w:val="008910D0"/>
    <w:rsid w:val="008F468A"/>
    <w:rsid w:val="00913052"/>
    <w:rsid w:val="009B1354"/>
    <w:rsid w:val="009C2EF8"/>
    <w:rsid w:val="009C5CF1"/>
    <w:rsid w:val="00A64C3E"/>
    <w:rsid w:val="00AD3CAC"/>
    <w:rsid w:val="00AE53B0"/>
    <w:rsid w:val="00BB0B34"/>
    <w:rsid w:val="00BE2C9C"/>
    <w:rsid w:val="00CA79E5"/>
    <w:rsid w:val="00D107F9"/>
    <w:rsid w:val="00D32E31"/>
    <w:rsid w:val="00D36860"/>
    <w:rsid w:val="00D522CC"/>
    <w:rsid w:val="00DA6500"/>
    <w:rsid w:val="00E13349"/>
    <w:rsid w:val="00EA28C5"/>
    <w:rsid w:val="00FA627E"/>
    <w:rsid w:val="00F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F8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76F8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6F8"/>
    <w:rPr>
      <w:rFonts w:eastAsia="Times New Roman"/>
      <w:b/>
      <w:bCs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FB76F8"/>
  </w:style>
  <w:style w:type="character" w:customStyle="1" w:styleId="WW-Absatz-Standardschriftart">
    <w:name w:val="WW-Absatz-Standardschriftart"/>
    <w:rsid w:val="00FB76F8"/>
  </w:style>
  <w:style w:type="character" w:customStyle="1" w:styleId="11">
    <w:name w:val="Основной шрифт абзаца1"/>
    <w:rsid w:val="00FB76F8"/>
  </w:style>
  <w:style w:type="character" w:customStyle="1" w:styleId="a3">
    <w:name w:val="Символ нумерации"/>
    <w:rsid w:val="00FB76F8"/>
  </w:style>
  <w:style w:type="paragraph" w:customStyle="1" w:styleId="a4">
    <w:name w:val="Заголовок"/>
    <w:basedOn w:val="a"/>
    <w:next w:val="a5"/>
    <w:rsid w:val="00FB76F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link w:val="a6"/>
    <w:rsid w:val="00FB76F8"/>
    <w:pPr>
      <w:spacing w:after="120"/>
    </w:pPr>
  </w:style>
  <w:style w:type="character" w:customStyle="1" w:styleId="a6">
    <w:name w:val="Основной текст Знак"/>
    <w:basedOn w:val="a0"/>
    <w:link w:val="a5"/>
    <w:rsid w:val="00FB76F8"/>
    <w:rPr>
      <w:rFonts w:eastAsia="Times New Roman"/>
      <w:sz w:val="24"/>
      <w:szCs w:val="24"/>
      <w:lang w:eastAsia="zh-CN"/>
    </w:rPr>
  </w:style>
  <w:style w:type="paragraph" w:styleId="a7">
    <w:name w:val="List"/>
    <w:basedOn w:val="a5"/>
    <w:rsid w:val="00FB76F8"/>
    <w:rPr>
      <w:rFonts w:cs="Lohit Hindi"/>
    </w:rPr>
  </w:style>
  <w:style w:type="paragraph" w:styleId="a8">
    <w:name w:val="caption"/>
    <w:basedOn w:val="a"/>
    <w:qFormat/>
    <w:rsid w:val="00FB76F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FB76F8"/>
    <w:pPr>
      <w:suppressLineNumbers/>
    </w:pPr>
    <w:rPr>
      <w:rFonts w:cs="Lohit Hindi"/>
    </w:rPr>
  </w:style>
  <w:style w:type="paragraph" w:styleId="a9">
    <w:name w:val="Balloon Text"/>
    <w:basedOn w:val="a"/>
    <w:link w:val="aa"/>
    <w:rsid w:val="00FB7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76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Знак Знак Знак Знак Знак Знак Знак Знак Знак Знак"/>
    <w:basedOn w:val="a"/>
    <w:rsid w:val="00FB76F8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">
    <w:name w:val="Основной шрифт абзаца2"/>
    <w:rsid w:val="00FB76F8"/>
  </w:style>
  <w:style w:type="character" w:styleId="ac">
    <w:name w:val="page number"/>
    <w:basedOn w:val="11"/>
    <w:rsid w:val="00FB76F8"/>
  </w:style>
  <w:style w:type="character" w:customStyle="1" w:styleId="ad">
    <w:name w:val="Знак Знак"/>
    <w:rsid w:val="00FB76F8"/>
    <w:rPr>
      <w:rFonts w:eastAsia="Calibri"/>
      <w:sz w:val="28"/>
      <w:szCs w:val="28"/>
      <w:lang w:val="ru-RU" w:bidi="ar-SA"/>
    </w:rPr>
  </w:style>
  <w:style w:type="paragraph" w:customStyle="1" w:styleId="20">
    <w:name w:val="Указатель2"/>
    <w:basedOn w:val="a"/>
    <w:rsid w:val="00FB76F8"/>
    <w:pPr>
      <w:suppressLineNumbers/>
    </w:pPr>
    <w:rPr>
      <w:rFonts w:eastAsia="Calibri" w:cs="Lohit Hindi"/>
      <w:sz w:val="28"/>
      <w:szCs w:val="28"/>
    </w:rPr>
  </w:style>
  <w:style w:type="paragraph" w:customStyle="1" w:styleId="13">
    <w:name w:val="Название объекта1"/>
    <w:basedOn w:val="a"/>
    <w:rsid w:val="00FB76F8"/>
    <w:pPr>
      <w:suppressLineNumbers/>
      <w:spacing w:before="120" w:after="120"/>
    </w:pPr>
    <w:rPr>
      <w:rFonts w:eastAsia="Calibri" w:cs="Lohit Hindi"/>
      <w:i/>
      <w:iCs/>
    </w:rPr>
  </w:style>
  <w:style w:type="paragraph" w:customStyle="1" w:styleId="ConsPlusNormal">
    <w:name w:val="ConsPlusNormal"/>
    <w:rsid w:val="00FB76F8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76F8"/>
    <w:pPr>
      <w:widowControl w:val="0"/>
      <w:suppressAutoHyphens/>
      <w:autoSpaceDE w:val="0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14">
    <w:name w:val="Абзац списка1"/>
    <w:basedOn w:val="a"/>
    <w:rsid w:val="00FB76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link w:val="af"/>
    <w:rsid w:val="00FB76F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FB76F8"/>
    <w:rPr>
      <w:rFonts w:eastAsia="Calibri"/>
      <w:lang w:eastAsia="zh-CN"/>
    </w:rPr>
  </w:style>
  <w:style w:type="paragraph" w:styleId="af0">
    <w:name w:val="List Paragraph"/>
    <w:basedOn w:val="a"/>
    <w:qFormat/>
    <w:rsid w:val="00FB76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rsid w:val="00FB76F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FB76F8"/>
    <w:rPr>
      <w:rFonts w:eastAsia="Calibri"/>
      <w:lang w:eastAsia="zh-CN"/>
    </w:rPr>
  </w:style>
  <w:style w:type="paragraph" w:customStyle="1" w:styleId="af3">
    <w:name w:val="Содержимое врезки"/>
    <w:basedOn w:val="a5"/>
    <w:rsid w:val="00FB76F8"/>
    <w:pPr>
      <w:spacing w:after="0"/>
      <w:jc w:val="both"/>
    </w:pPr>
    <w:rPr>
      <w:rFonts w:eastAsia="Calibri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FB76F8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4E192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1928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F8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76F8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6F8"/>
    <w:rPr>
      <w:rFonts w:eastAsia="Times New Roman"/>
      <w:b/>
      <w:bCs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FB76F8"/>
  </w:style>
  <w:style w:type="character" w:customStyle="1" w:styleId="WW-Absatz-Standardschriftart">
    <w:name w:val="WW-Absatz-Standardschriftart"/>
    <w:rsid w:val="00FB76F8"/>
  </w:style>
  <w:style w:type="character" w:customStyle="1" w:styleId="11">
    <w:name w:val="Основной шрифт абзаца1"/>
    <w:rsid w:val="00FB76F8"/>
  </w:style>
  <w:style w:type="character" w:customStyle="1" w:styleId="a3">
    <w:name w:val="Символ нумерации"/>
    <w:rsid w:val="00FB76F8"/>
  </w:style>
  <w:style w:type="paragraph" w:customStyle="1" w:styleId="a4">
    <w:name w:val="Заголовок"/>
    <w:basedOn w:val="a"/>
    <w:next w:val="a5"/>
    <w:rsid w:val="00FB76F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link w:val="a6"/>
    <w:rsid w:val="00FB76F8"/>
    <w:pPr>
      <w:spacing w:after="120"/>
    </w:pPr>
  </w:style>
  <w:style w:type="character" w:customStyle="1" w:styleId="a6">
    <w:name w:val="Основной текст Знак"/>
    <w:basedOn w:val="a0"/>
    <w:link w:val="a5"/>
    <w:rsid w:val="00FB76F8"/>
    <w:rPr>
      <w:rFonts w:eastAsia="Times New Roman"/>
      <w:sz w:val="24"/>
      <w:szCs w:val="24"/>
      <w:lang w:eastAsia="zh-CN"/>
    </w:rPr>
  </w:style>
  <w:style w:type="paragraph" w:styleId="a7">
    <w:name w:val="List"/>
    <w:basedOn w:val="a5"/>
    <w:rsid w:val="00FB76F8"/>
    <w:rPr>
      <w:rFonts w:cs="Lohit Hindi"/>
    </w:rPr>
  </w:style>
  <w:style w:type="paragraph" w:styleId="a8">
    <w:name w:val="caption"/>
    <w:basedOn w:val="a"/>
    <w:qFormat/>
    <w:rsid w:val="00FB76F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FB76F8"/>
    <w:pPr>
      <w:suppressLineNumbers/>
    </w:pPr>
    <w:rPr>
      <w:rFonts w:cs="Lohit Hindi"/>
    </w:rPr>
  </w:style>
  <w:style w:type="paragraph" w:styleId="a9">
    <w:name w:val="Balloon Text"/>
    <w:basedOn w:val="a"/>
    <w:link w:val="aa"/>
    <w:rsid w:val="00FB7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76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Знак Знак Знак Знак Знак Знак Знак Знак Знак Знак"/>
    <w:basedOn w:val="a"/>
    <w:rsid w:val="00FB76F8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">
    <w:name w:val="Основной шрифт абзаца2"/>
    <w:rsid w:val="00FB76F8"/>
  </w:style>
  <w:style w:type="character" w:styleId="ac">
    <w:name w:val="page number"/>
    <w:basedOn w:val="11"/>
    <w:rsid w:val="00FB76F8"/>
  </w:style>
  <w:style w:type="character" w:customStyle="1" w:styleId="ad">
    <w:name w:val="Знак Знак"/>
    <w:rsid w:val="00FB76F8"/>
    <w:rPr>
      <w:rFonts w:eastAsia="Calibri"/>
      <w:sz w:val="28"/>
      <w:szCs w:val="28"/>
      <w:lang w:val="ru-RU" w:bidi="ar-SA"/>
    </w:rPr>
  </w:style>
  <w:style w:type="paragraph" w:customStyle="1" w:styleId="20">
    <w:name w:val="Указатель2"/>
    <w:basedOn w:val="a"/>
    <w:rsid w:val="00FB76F8"/>
    <w:pPr>
      <w:suppressLineNumbers/>
    </w:pPr>
    <w:rPr>
      <w:rFonts w:eastAsia="Calibri" w:cs="Lohit Hindi"/>
      <w:sz w:val="28"/>
      <w:szCs w:val="28"/>
    </w:rPr>
  </w:style>
  <w:style w:type="paragraph" w:customStyle="1" w:styleId="13">
    <w:name w:val="Название объекта1"/>
    <w:basedOn w:val="a"/>
    <w:rsid w:val="00FB76F8"/>
    <w:pPr>
      <w:suppressLineNumbers/>
      <w:spacing w:before="120" w:after="120"/>
    </w:pPr>
    <w:rPr>
      <w:rFonts w:eastAsia="Calibri" w:cs="Lohit Hindi"/>
      <w:i/>
      <w:iCs/>
    </w:rPr>
  </w:style>
  <w:style w:type="paragraph" w:customStyle="1" w:styleId="ConsPlusNormal">
    <w:name w:val="ConsPlusNormal"/>
    <w:rsid w:val="00FB76F8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76F8"/>
    <w:pPr>
      <w:widowControl w:val="0"/>
      <w:suppressAutoHyphens/>
      <w:autoSpaceDE w:val="0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14">
    <w:name w:val="Абзац списка1"/>
    <w:basedOn w:val="a"/>
    <w:rsid w:val="00FB76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link w:val="af"/>
    <w:rsid w:val="00FB76F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FB76F8"/>
    <w:rPr>
      <w:rFonts w:eastAsia="Calibri"/>
      <w:lang w:eastAsia="zh-CN"/>
    </w:rPr>
  </w:style>
  <w:style w:type="paragraph" w:styleId="af0">
    <w:name w:val="List Paragraph"/>
    <w:basedOn w:val="a"/>
    <w:qFormat/>
    <w:rsid w:val="00FB76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rsid w:val="00FB76F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FB76F8"/>
    <w:rPr>
      <w:rFonts w:eastAsia="Calibri"/>
      <w:lang w:eastAsia="zh-CN"/>
    </w:rPr>
  </w:style>
  <w:style w:type="paragraph" w:customStyle="1" w:styleId="af3">
    <w:name w:val="Содержимое врезки"/>
    <w:basedOn w:val="a5"/>
    <w:rsid w:val="00FB76F8"/>
    <w:pPr>
      <w:spacing w:after="0"/>
      <w:jc w:val="both"/>
    </w:pPr>
    <w:rPr>
      <w:rFonts w:eastAsia="Calibri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FB76F8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4E192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192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2</cp:revision>
  <cp:lastPrinted>2013-09-11T05:57:00Z</cp:lastPrinted>
  <dcterms:created xsi:type="dcterms:W3CDTF">2014-12-30T12:19:00Z</dcterms:created>
  <dcterms:modified xsi:type="dcterms:W3CDTF">2014-12-30T12:19:00Z</dcterms:modified>
</cp:coreProperties>
</file>